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 xml:space="preserve">  e, nem, também, que, não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só...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assim...como.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pois bem, ora, na verdade, depois, além disso,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com efeito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que, porque, ademais, outrossim, porquanto.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ou...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ou, já...já, seja...seja, quer...quer, ora...ora, agora...agora.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 xml:space="preserve">: quanto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tanto mais, ao passo que, à medida que, quanto menos...tanto menos, à proporção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 xml:space="preserve"> Para que, a fim de que,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porque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como, tal como, tão como, tanto quanto,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(do) que, menos...(do) que, assim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 xml:space="preserve"> tanto que, de modo que, de sorte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tão...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que, sem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</w:t>
      </w:r>
      <w:proofErr w:type="gramStart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"</w:t>
      </w:r>
      <w:proofErr w:type="gramEnd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/ “tendo em vista que”, tem sentido de consequência.</w:t>
      </w: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:rsidR="00CA6AF1" w:rsidRPr="00713373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:rsidR="00DE1C9D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há, explicação terá.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Se vírgula não tem, é </w:t>
      </w:r>
      <w:proofErr w:type="gramStart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restritiva</w:t>
      </w:r>
      <w:proofErr w:type="gramEnd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meu bem.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</w:t>
      </w:r>
      <w:proofErr w:type="gramStart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]</w:t>
      </w:r>
      <w:proofErr w:type="gramEnd"/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</w:pPr>
      <w:r w:rsidRPr="00713373">
        <w:rPr>
          <w:rFonts w:ascii="Helvetica" w:eastAsia="Times New Roman" w:hAnsi="Helvetica" w:cs="Helvetica"/>
          <w:b/>
          <w:bCs/>
          <w:i/>
          <w:iCs/>
          <w:color w:val="0000FF"/>
          <w:sz w:val="21"/>
          <w:szCs w:val="21"/>
          <w:u w:val="single"/>
          <w:lang w:eastAsia="pt-BR"/>
        </w:rPr>
        <w:t>Funções da Vírgula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a) Separar termos que possuem mesma função sintática no período.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João, Mariano, César e Pedro farão a prova.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b) Isolar o vocativo.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Força, guerreiro!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lastRenderedPageBreak/>
        <w:t>c) Isolar o aposto explicativo.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José de Alencar, o autor de Lucíola, foi um romancista brasileiro.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d) Mobilidade sintática.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Na semana anterior, ele foi convocado a depor.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e) Separar expressões explicativas, conjunções e conectivos.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isto é, ou seja, por exemplo, além disso, pois, porém, mas, no entanto, assim etc.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f) Separar os nomes dos locais de datas.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Brasília, 25 de dezembro de 2021.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g) Isolar orações subordinadas adjetivas explicativas.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Brasil, que busca uma equidade social, ainda sofre com a desigualdade.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h) Separar termos enumerativos.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palestrante falou sobre fome, tristeza, desemprego e depressão.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i) Omitir um termo.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Pedro estudava pela manhã: Mariana, à tarde.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j) Separar algumas orações coordenadas.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Júlio usou suas estratégias, mas não venceu o desafio.</w:t>
      </w:r>
    </w:p>
    <w:p w:rsidR="00713373" w:rsidRPr="00DE1C9D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 xml:space="preserve">Discurso direto, indireto e indireto </w:t>
      </w:r>
      <w:proofErr w:type="gramStart"/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livre</w:t>
      </w:r>
      <w:proofErr w:type="gramEnd"/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4A6D17" wp14:editId="7F6FB93F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D4B3AA" wp14:editId="2D156C30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B7" w:rsidRPr="00706CB7" w:rsidRDefault="00706CB7" w:rsidP="00706CB7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TIPOLOGIA TEXTUAL</w:t>
      </w:r>
    </w:p>
    <w:p w:rsidR="00706CB7" w:rsidRPr="00706CB7" w:rsidRDefault="00706CB7" w:rsidP="00706CB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Narrativo → Contar uma história através de uma sequência de ações. Há presença de elementos narrativos (espaço, tempo, enredo, personagem, narrador).</w:t>
      </w:r>
    </w:p>
    <w:p w:rsidR="00706CB7" w:rsidRPr="00706CB7" w:rsidRDefault="00706CB7" w:rsidP="00706CB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Descritivo → Apresentar uma descrição de algo ou alguém.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Dissertativo (expositivo e argumentativo) → Informar e esclarecer o leitor através da exposição rigorosa de um determinado assunto ou tema.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expositivo: Jornais, enciclopédias, dicionários.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argumentativos: Artigo de opinião, manifestos.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Explicativo (injuntivo e prescritivo) → Instruir o leitor acerca de um procedimento.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injuntivo: receitas de culinárias, bulas de remédios.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prescritivo: leis, cláusulas contratuais, editais de concurso público.</w:t>
      </w:r>
    </w:p>
    <w:p w:rsidR="00706CB7" w:rsidRDefault="00706CB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2-    </w:t>
      </w:r>
      <w:r w:rsidRPr="005149E7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CRASE FACULTATIVA</w:t>
      </w: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: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CRASE facultativa se dá em três casos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1 - Após a preposição até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 /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2 - Diante de pronomes possessivos femininos (sua, minha, nossa</w:t>
      </w:r>
      <w:proofErr w:type="gram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)</w:t>
      </w:r>
      <w:proofErr w:type="gramEnd"/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 /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3 - Antes de nomes próprios femininos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Entregarei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/ </w:t>
      </w:r>
      <w:proofErr w:type="gramStart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Entrega</w:t>
      </w:r>
      <w:bookmarkStart w:id="0" w:name="_GoBack"/>
      <w:bookmarkEnd w:id="0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rei</w:t>
      </w:r>
      <w:proofErr w:type="gram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.</w:t>
      </w:r>
    </w:p>
    <w:p w:rsidR="005149E7" w:rsidRPr="000D4517" w:rsidRDefault="005149E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sectPr w:rsidR="005149E7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7F4487"/>
    <w:multiLevelType w:val="multilevel"/>
    <w:tmpl w:val="764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4F070BA"/>
    <w:multiLevelType w:val="multilevel"/>
    <w:tmpl w:val="BEE8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38439A"/>
    <w:multiLevelType w:val="multilevel"/>
    <w:tmpl w:val="3A0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ADF1B06"/>
    <w:multiLevelType w:val="hybridMultilevel"/>
    <w:tmpl w:val="F1D8A7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DC7952"/>
    <w:multiLevelType w:val="multilevel"/>
    <w:tmpl w:val="178A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5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8D"/>
    <w:rsid w:val="00031891"/>
    <w:rsid w:val="000D4517"/>
    <w:rsid w:val="00347A94"/>
    <w:rsid w:val="003646E3"/>
    <w:rsid w:val="004940B9"/>
    <w:rsid w:val="004F117E"/>
    <w:rsid w:val="005149E7"/>
    <w:rsid w:val="005D4045"/>
    <w:rsid w:val="005E4E9B"/>
    <w:rsid w:val="006D2DED"/>
    <w:rsid w:val="00706CB7"/>
    <w:rsid w:val="00713373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</TotalTime>
  <Pages>7</Pages>
  <Words>1038</Words>
  <Characters>5606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admin</cp:lastModifiedBy>
  <cp:revision>10</cp:revision>
  <dcterms:created xsi:type="dcterms:W3CDTF">2020-08-26T01:06:00Z</dcterms:created>
  <dcterms:modified xsi:type="dcterms:W3CDTF">2021-05-31T16:22:00Z</dcterms:modified>
</cp:coreProperties>
</file>